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635" w:rsidRDefault="00741635" w:rsidP="00741635">
      <w:pPr>
        <w:spacing w:after="200" w:line="276" w:lineRule="auto"/>
        <w:ind w:left="-567" w:right="283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ОГБПОУ « Томский коммунально-строительный техникум», г. Томск</w:t>
      </w:r>
    </w:p>
    <w:p w:rsidR="00741635" w:rsidRPr="00741635" w:rsidRDefault="00741635" w:rsidP="00741635">
      <w:pPr>
        <w:spacing w:after="200" w:line="276" w:lineRule="auto"/>
        <w:ind w:left="-567" w:right="283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Формирование и развитие молодежного лидерства в современном обществе</w:t>
      </w:r>
    </w:p>
    <w:p w:rsidR="00741635" w:rsidRPr="004E60E4" w:rsidRDefault="00741635" w:rsidP="00741635">
      <w:pPr>
        <w:spacing w:after="200" w:line="276" w:lineRule="auto"/>
        <w:ind w:left="-567" w:right="283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Автор: Когтева Ирина Владимировна, преподаватель английского языка</w:t>
      </w:r>
    </w:p>
    <w:p w:rsidR="00273340" w:rsidRDefault="00AE5C27" w:rsidP="00273340">
      <w:pPr>
        <w:spacing w:after="200" w:line="276" w:lineRule="auto"/>
        <w:ind w:left="-567" w:right="283" w:firstLine="1275"/>
        <w:jc w:val="both"/>
        <w:rPr>
          <w:rFonts w:eastAsia="Calibri"/>
          <w:sz w:val="28"/>
          <w:szCs w:val="28"/>
          <w:lang w:eastAsia="en-US"/>
        </w:rPr>
      </w:pPr>
      <w:r w:rsidRPr="00273340">
        <w:rPr>
          <w:rFonts w:eastAsia="Calibri"/>
          <w:sz w:val="28"/>
          <w:szCs w:val="28"/>
          <w:lang w:eastAsia="en-US"/>
        </w:rPr>
        <w:t>Подготовка лидеров молодежных групп из социально-одаренных молодых людей является перспективной. В последн</w:t>
      </w:r>
      <w:r w:rsidR="00B94C69">
        <w:rPr>
          <w:rFonts w:eastAsia="Calibri"/>
          <w:sz w:val="28"/>
          <w:szCs w:val="28"/>
          <w:lang w:eastAsia="en-US"/>
        </w:rPr>
        <w:t xml:space="preserve">ие годы особым направлением </w:t>
      </w:r>
      <w:proofErr w:type="spellStart"/>
      <w:r w:rsidR="00B94C69">
        <w:rPr>
          <w:rFonts w:eastAsia="Calibri"/>
          <w:sz w:val="28"/>
          <w:szCs w:val="28"/>
          <w:lang w:eastAsia="en-US"/>
        </w:rPr>
        <w:t>вне</w:t>
      </w:r>
      <w:r w:rsidRPr="00273340">
        <w:rPr>
          <w:rFonts w:eastAsia="Calibri"/>
          <w:sz w:val="28"/>
          <w:szCs w:val="28"/>
          <w:lang w:eastAsia="en-US"/>
        </w:rPr>
        <w:t>учебной</w:t>
      </w:r>
      <w:proofErr w:type="spellEnd"/>
      <w:r w:rsidRPr="00273340">
        <w:rPr>
          <w:rFonts w:eastAsia="Calibri"/>
          <w:sz w:val="28"/>
          <w:szCs w:val="28"/>
          <w:lang w:eastAsia="en-US"/>
        </w:rPr>
        <w:t xml:space="preserve"> работы со студентами стало разработка и осуществление лидерских программ. Лидерство, необходимость развития лидерских качеств рассматриваются как одна из основных задач. </w:t>
      </w:r>
    </w:p>
    <w:p w:rsidR="00AE5C27" w:rsidRPr="00273340" w:rsidRDefault="00AE5C27" w:rsidP="00273340">
      <w:pPr>
        <w:spacing w:after="200" w:line="276" w:lineRule="auto"/>
        <w:ind w:left="-567" w:right="283" w:firstLine="1275"/>
        <w:jc w:val="both"/>
        <w:rPr>
          <w:rFonts w:eastAsia="Calibri"/>
          <w:sz w:val="28"/>
          <w:szCs w:val="28"/>
          <w:lang w:eastAsia="en-US"/>
        </w:rPr>
      </w:pPr>
      <w:r w:rsidRPr="00273340">
        <w:rPr>
          <w:rFonts w:eastAsia="Calibri"/>
          <w:sz w:val="28"/>
          <w:szCs w:val="28"/>
          <w:lang w:eastAsia="en-US"/>
        </w:rPr>
        <w:t>В настоящее время лидерство становится предметов социологических, психологических и экономических дисциплин, исследуются пути и способы развития лидерских качеств личности. Проведенные исследования с области молодежного лидерства пока</w:t>
      </w:r>
      <w:r w:rsidR="007215F7" w:rsidRPr="00273340">
        <w:rPr>
          <w:rFonts w:eastAsia="Calibri"/>
          <w:sz w:val="28"/>
          <w:szCs w:val="28"/>
          <w:lang w:eastAsia="en-US"/>
        </w:rPr>
        <w:t>зали</w:t>
      </w:r>
      <w:r w:rsidR="00B94C69">
        <w:rPr>
          <w:rFonts w:eastAsia="Calibri"/>
          <w:sz w:val="28"/>
          <w:szCs w:val="28"/>
          <w:lang w:eastAsia="en-US"/>
        </w:rPr>
        <w:t xml:space="preserve">, что </w:t>
      </w:r>
      <w:proofErr w:type="spellStart"/>
      <w:r w:rsidR="00B94C69">
        <w:rPr>
          <w:rFonts w:eastAsia="Calibri"/>
          <w:sz w:val="28"/>
          <w:szCs w:val="28"/>
          <w:lang w:eastAsia="en-US"/>
        </w:rPr>
        <w:t>вне</w:t>
      </w:r>
      <w:r w:rsidRPr="00273340">
        <w:rPr>
          <w:rFonts w:eastAsia="Calibri"/>
          <w:sz w:val="28"/>
          <w:szCs w:val="28"/>
          <w:lang w:eastAsia="en-US"/>
        </w:rPr>
        <w:t>учебная</w:t>
      </w:r>
      <w:proofErr w:type="spellEnd"/>
      <w:r w:rsidRPr="00273340">
        <w:rPr>
          <w:rFonts w:eastAsia="Calibri"/>
          <w:sz w:val="28"/>
          <w:szCs w:val="28"/>
          <w:lang w:eastAsia="en-US"/>
        </w:rPr>
        <w:t xml:space="preserve">, общественная работа  создает оптимальные условия для формирования лидерских качеств молодого человека. В этом случаи лидерство означает социальную активность. В первую очередь в такой позиции молодого специалиста заинтересованы работодатели. Она представляет собой некий гарант новых идей, неординарных подходов и смелых решений. Кроме того, эти качества являются основанием для привития управленческих качеств. </w:t>
      </w:r>
      <w:r w:rsidR="007215F7" w:rsidRPr="00273340">
        <w:rPr>
          <w:rFonts w:eastAsia="Calibri"/>
          <w:sz w:val="28"/>
          <w:szCs w:val="28"/>
          <w:lang w:eastAsia="en-US"/>
        </w:rPr>
        <w:t>Считается</w:t>
      </w:r>
      <w:r w:rsidRPr="00273340">
        <w:rPr>
          <w:rFonts w:eastAsia="Calibri"/>
          <w:sz w:val="28"/>
          <w:szCs w:val="28"/>
          <w:lang w:eastAsia="en-US"/>
        </w:rPr>
        <w:t>, что личность должна обладать следующими качествами - активной жизненной позиции нравственностью и желанием служить обществу.</w:t>
      </w:r>
    </w:p>
    <w:p w:rsidR="00AE5C27" w:rsidRPr="00273340" w:rsidRDefault="00AE5C27" w:rsidP="007215F7">
      <w:pPr>
        <w:spacing w:after="200" w:line="276" w:lineRule="auto"/>
        <w:ind w:left="-567" w:right="283" w:firstLine="1275"/>
        <w:jc w:val="both"/>
        <w:rPr>
          <w:rFonts w:eastAsia="Calibri"/>
          <w:sz w:val="28"/>
          <w:szCs w:val="28"/>
          <w:lang w:eastAsia="en-US"/>
        </w:rPr>
      </w:pPr>
      <w:r w:rsidRPr="00273340">
        <w:rPr>
          <w:rFonts w:eastAsia="Calibri"/>
          <w:sz w:val="28"/>
          <w:szCs w:val="28"/>
          <w:lang w:eastAsia="en-US"/>
        </w:rPr>
        <w:t>В учебных заведениях создаются разнообразные программы для развития лидерских качеств</w:t>
      </w:r>
      <w:r w:rsidR="007E5D4D" w:rsidRPr="00273340">
        <w:rPr>
          <w:rFonts w:eastAsia="Calibri"/>
          <w:sz w:val="28"/>
          <w:szCs w:val="28"/>
          <w:lang w:eastAsia="en-US"/>
        </w:rPr>
        <w:t>. Студенты учатся волонтерской деятельности, экспериментируют, учатся планировать, получают помощь от других людей и оказывают помощь другим людям. Служение обществу выражается в первую очередь в готовности к волонтерской работе, которая становится всё популярнее среди российских студентов. Будущий лидер должен уметь управлять и уметь подчинятся, чутко реагировать на чужую боль.</w:t>
      </w:r>
      <w:r w:rsidR="000602AA" w:rsidRPr="00273340">
        <w:rPr>
          <w:rFonts w:eastAsia="Calibri"/>
          <w:sz w:val="28"/>
          <w:szCs w:val="28"/>
          <w:lang w:eastAsia="en-US"/>
        </w:rPr>
        <w:t xml:space="preserve"> Необходимо развивать у студентов чувство гражданской ответственности воспитывать потребность помогать другим, распространять среди молодежи интерес к </w:t>
      </w:r>
      <w:proofErr w:type="spellStart"/>
      <w:r w:rsidR="000602AA" w:rsidRPr="00273340">
        <w:rPr>
          <w:rFonts w:eastAsia="Calibri"/>
          <w:sz w:val="28"/>
          <w:szCs w:val="28"/>
          <w:lang w:eastAsia="en-US"/>
        </w:rPr>
        <w:t>волонтёрству</w:t>
      </w:r>
      <w:proofErr w:type="spellEnd"/>
      <w:r w:rsidR="000602AA" w:rsidRPr="00273340">
        <w:rPr>
          <w:rFonts w:eastAsia="Calibri"/>
          <w:sz w:val="28"/>
          <w:szCs w:val="28"/>
          <w:lang w:eastAsia="en-US"/>
        </w:rPr>
        <w:t>. Вовлечение молодых людей в общественную деятельность оказывает большое влияние на развитие лидерских способностей. В первую очередь это имеет огромное и позитивное влияние на познавательное и эмоциональное развитие.</w:t>
      </w:r>
    </w:p>
    <w:p w:rsidR="002065F7" w:rsidRPr="00273340" w:rsidRDefault="002065F7" w:rsidP="00BE5FFB">
      <w:pPr>
        <w:spacing w:after="200" w:line="276" w:lineRule="auto"/>
        <w:ind w:left="-567" w:right="283" w:firstLine="1275"/>
        <w:jc w:val="both"/>
        <w:rPr>
          <w:rFonts w:eastAsia="Calibri"/>
          <w:sz w:val="28"/>
          <w:szCs w:val="28"/>
          <w:lang w:eastAsia="en-US"/>
        </w:rPr>
      </w:pPr>
      <w:r w:rsidRPr="00273340">
        <w:rPr>
          <w:rFonts w:eastAsia="Calibri"/>
          <w:sz w:val="28"/>
          <w:szCs w:val="28"/>
          <w:lang w:eastAsia="en-US"/>
        </w:rPr>
        <w:t xml:space="preserve">Необходимо уделить особое внимание самоопределению личности. Основным содержанием социально – психологической подготовки является </w:t>
      </w:r>
      <w:r w:rsidRPr="00273340">
        <w:rPr>
          <w:rFonts w:eastAsia="Calibri"/>
          <w:sz w:val="28"/>
          <w:szCs w:val="28"/>
          <w:lang w:eastAsia="en-US"/>
        </w:rPr>
        <w:lastRenderedPageBreak/>
        <w:t>создание благоприятных условий для позитивного личностного самоопределения. Позитивные личностные самоопределения мы понимаем</w:t>
      </w:r>
      <w:proofErr w:type="gramStart"/>
      <w:r w:rsidRPr="00273340"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 w:rsidRPr="00273340">
        <w:rPr>
          <w:rFonts w:eastAsia="Calibri"/>
          <w:sz w:val="28"/>
          <w:szCs w:val="28"/>
          <w:lang w:eastAsia="en-US"/>
        </w:rPr>
        <w:t xml:space="preserve"> как формирование положительного образа «Я»</w:t>
      </w:r>
      <w:r w:rsidR="00523D3A" w:rsidRPr="00273340">
        <w:rPr>
          <w:rFonts w:eastAsia="Calibri"/>
          <w:sz w:val="28"/>
          <w:szCs w:val="28"/>
          <w:lang w:eastAsia="en-US"/>
        </w:rPr>
        <w:t xml:space="preserve"> и позиции конструктивного социального оптимизма. Становление положительного образа «Я» включает в себя постепенное принятие своей индивидуальности и положительную оценку своего личностного потенциала.</w:t>
      </w:r>
    </w:p>
    <w:p w:rsidR="00523D3A" w:rsidRPr="00273340" w:rsidRDefault="00523D3A" w:rsidP="00BE5FFB">
      <w:pPr>
        <w:spacing w:after="200" w:line="276" w:lineRule="auto"/>
        <w:ind w:left="-567" w:right="283" w:firstLine="1275"/>
        <w:jc w:val="both"/>
        <w:rPr>
          <w:rFonts w:eastAsia="Calibri"/>
          <w:sz w:val="28"/>
          <w:szCs w:val="28"/>
          <w:lang w:eastAsia="en-US"/>
        </w:rPr>
      </w:pPr>
      <w:r w:rsidRPr="00273340">
        <w:rPr>
          <w:rFonts w:eastAsia="Calibri"/>
          <w:sz w:val="28"/>
          <w:szCs w:val="28"/>
          <w:lang w:eastAsia="en-US"/>
        </w:rPr>
        <w:t>Для формирования лидерских качеств личности необходимо создавать особую развивающую социальную среду. Развивающая социальная среда – это социум, отличающийся от обычной среды более высокими по содержанию и интенсивности характеристиками совместной деятельности и общения, эмоционально и интеллектуально насыщенной атмосферой сотрудничества и созидания. В такой среде формируются межличностные и межгрупповые механизмы успешного саморазвития личности</w:t>
      </w:r>
      <w:r w:rsidR="004E60E4" w:rsidRPr="00273340">
        <w:rPr>
          <w:rFonts w:eastAsia="Calibri"/>
          <w:sz w:val="28"/>
          <w:szCs w:val="28"/>
          <w:lang w:eastAsia="en-US"/>
        </w:rPr>
        <w:t>.</w:t>
      </w:r>
    </w:p>
    <w:p w:rsidR="004E60E4" w:rsidRPr="00273340" w:rsidRDefault="004E60E4" w:rsidP="00BE5FFB">
      <w:pPr>
        <w:spacing w:after="200" w:line="276" w:lineRule="auto"/>
        <w:ind w:left="-567" w:right="283" w:firstLine="1275"/>
        <w:jc w:val="both"/>
        <w:rPr>
          <w:rFonts w:eastAsia="Calibri"/>
          <w:sz w:val="28"/>
          <w:szCs w:val="28"/>
          <w:lang w:eastAsia="en-US"/>
        </w:rPr>
      </w:pPr>
      <w:r w:rsidRPr="00273340">
        <w:rPr>
          <w:rFonts w:eastAsia="Calibri"/>
          <w:sz w:val="28"/>
          <w:szCs w:val="28"/>
          <w:lang w:eastAsia="en-US"/>
        </w:rPr>
        <w:t xml:space="preserve">Воспитательная работа в системе российского образования опирается на исторически сложившиеся традиции евразийской цивилизации. Её основными принципами являются всеобщность образовательного пространства, сочетание общечеловеческих ценностей с национальными традициями уважения к труду и профессионализму, превосходству духовного </w:t>
      </w:r>
      <w:proofErr w:type="gramStart"/>
      <w:r w:rsidRPr="00273340">
        <w:rPr>
          <w:rFonts w:eastAsia="Calibri"/>
          <w:sz w:val="28"/>
          <w:szCs w:val="28"/>
          <w:lang w:eastAsia="en-US"/>
        </w:rPr>
        <w:t>над</w:t>
      </w:r>
      <w:proofErr w:type="gramEnd"/>
      <w:r w:rsidRPr="00273340">
        <w:rPr>
          <w:rFonts w:eastAsia="Calibri"/>
          <w:sz w:val="28"/>
          <w:szCs w:val="28"/>
          <w:lang w:eastAsia="en-US"/>
        </w:rPr>
        <w:t xml:space="preserve"> материальным, нравственное эстетическое, экологическое и патриотическое воспитание, приоритет здорового образа жизни.</w:t>
      </w:r>
    </w:p>
    <w:p w:rsidR="00C81DE7" w:rsidRPr="00BE5FFB" w:rsidRDefault="004E60E4" w:rsidP="00BE5FFB">
      <w:pPr>
        <w:spacing w:after="200" w:line="276" w:lineRule="auto"/>
        <w:ind w:left="-567" w:right="283" w:firstLine="1275"/>
        <w:jc w:val="both"/>
        <w:rPr>
          <w:rFonts w:eastAsia="Calibri"/>
          <w:sz w:val="28"/>
          <w:szCs w:val="28"/>
          <w:lang w:eastAsia="en-US"/>
        </w:rPr>
      </w:pPr>
      <w:r w:rsidRPr="00273340">
        <w:rPr>
          <w:rFonts w:eastAsia="Calibri"/>
          <w:sz w:val="28"/>
          <w:szCs w:val="28"/>
          <w:lang w:eastAsia="en-US"/>
        </w:rPr>
        <w:t xml:space="preserve">Необходимо отметить, что интерес к общественной деятельности в студенческой среде возрастает. Молодые люди </w:t>
      </w:r>
      <w:r w:rsidR="00273340">
        <w:rPr>
          <w:rFonts w:eastAsia="Calibri"/>
          <w:sz w:val="28"/>
          <w:szCs w:val="28"/>
          <w:lang w:eastAsia="en-US"/>
        </w:rPr>
        <w:t>стремятся реализовать свои таланты. Это и волонтерская работа и экологическое движение</w:t>
      </w:r>
      <w:r w:rsidR="00273340" w:rsidRPr="00273340">
        <w:rPr>
          <w:rFonts w:eastAsia="Calibri"/>
          <w:sz w:val="28"/>
          <w:szCs w:val="28"/>
          <w:lang w:eastAsia="en-US"/>
        </w:rPr>
        <w:t xml:space="preserve">, </w:t>
      </w:r>
      <w:r w:rsidR="00273340">
        <w:rPr>
          <w:rFonts w:eastAsia="Calibri"/>
          <w:sz w:val="28"/>
          <w:szCs w:val="28"/>
          <w:lang w:eastAsia="en-US"/>
        </w:rPr>
        <w:t>и вожатская деятельность</w:t>
      </w:r>
      <w:r w:rsidR="00273340" w:rsidRPr="00273340">
        <w:rPr>
          <w:rFonts w:eastAsia="Calibri"/>
          <w:sz w:val="28"/>
          <w:szCs w:val="28"/>
          <w:lang w:eastAsia="en-US"/>
        </w:rPr>
        <w:t xml:space="preserve">. </w:t>
      </w:r>
      <w:r w:rsidR="00273340">
        <w:rPr>
          <w:rFonts w:eastAsia="Calibri"/>
          <w:sz w:val="28"/>
          <w:szCs w:val="28"/>
          <w:lang w:eastAsia="en-US"/>
        </w:rPr>
        <w:t>Задача учебных заведений – предоставить студентам возможность самореализации</w:t>
      </w:r>
      <w:r w:rsidR="00273340" w:rsidRPr="00273340">
        <w:rPr>
          <w:rFonts w:eastAsia="Calibri"/>
          <w:sz w:val="28"/>
          <w:szCs w:val="28"/>
          <w:lang w:eastAsia="en-US"/>
        </w:rPr>
        <w:t>.</w:t>
      </w:r>
      <w:r w:rsidR="00C81DE7">
        <w:rPr>
          <w:rFonts w:eastAsia="Calibri"/>
          <w:sz w:val="28"/>
          <w:szCs w:val="28"/>
          <w:lang w:eastAsia="en-US"/>
        </w:rPr>
        <w:t xml:space="preserve"> Вовлечение</w:t>
      </w:r>
      <w:r w:rsidR="00B94C69">
        <w:rPr>
          <w:rFonts w:eastAsia="Calibri"/>
          <w:sz w:val="28"/>
          <w:szCs w:val="28"/>
          <w:lang w:eastAsia="en-US"/>
        </w:rPr>
        <w:t xml:space="preserve"> во </w:t>
      </w:r>
      <w:proofErr w:type="spellStart"/>
      <w:r w:rsidR="00B94C69">
        <w:rPr>
          <w:rFonts w:eastAsia="Calibri"/>
          <w:sz w:val="28"/>
          <w:szCs w:val="28"/>
          <w:lang w:eastAsia="en-US"/>
        </w:rPr>
        <w:t>вне</w:t>
      </w:r>
      <w:r w:rsidR="00273340">
        <w:rPr>
          <w:rFonts w:eastAsia="Calibri"/>
          <w:sz w:val="28"/>
          <w:szCs w:val="28"/>
          <w:lang w:eastAsia="en-US"/>
        </w:rPr>
        <w:t>учебную</w:t>
      </w:r>
      <w:proofErr w:type="spellEnd"/>
      <w:r w:rsidR="00273340">
        <w:rPr>
          <w:rFonts w:eastAsia="Calibri"/>
          <w:sz w:val="28"/>
          <w:szCs w:val="28"/>
          <w:lang w:eastAsia="en-US"/>
        </w:rPr>
        <w:t xml:space="preserve"> деятельность влияет на внутренний мир человека</w:t>
      </w:r>
      <w:r w:rsidR="00273340" w:rsidRPr="00273340">
        <w:rPr>
          <w:rFonts w:eastAsia="Calibri"/>
          <w:sz w:val="28"/>
          <w:szCs w:val="28"/>
          <w:lang w:eastAsia="en-US"/>
        </w:rPr>
        <w:t>.</w:t>
      </w:r>
      <w:r w:rsidR="00B94C69">
        <w:rPr>
          <w:rFonts w:eastAsia="Calibri"/>
          <w:sz w:val="28"/>
          <w:szCs w:val="28"/>
          <w:lang w:eastAsia="en-US"/>
        </w:rPr>
        <w:t xml:space="preserve"> Вне</w:t>
      </w:r>
      <w:bookmarkStart w:id="0" w:name="_GoBack"/>
      <w:bookmarkEnd w:id="0"/>
      <w:r w:rsidR="00273340">
        <w:rPr>
          <w:rFonts w:eastAsia="Calibri"/>
          <w:sz w:val="28"/>
          <w:szCs w:val="28"/>
          <w:lang w:eastAsia="en-US"/>
        </w:rPr>
        <w:t>учебная деятельность учит важности и ценности служения обществу</w:t>
      </w:r>
      <w:r w:rsidR="00273340" w:rsidRPr="00273340">
        <w:rPr>
          <w:rFonts w:eastAsia="Calibri"/>
          <w:sz w:val="28"/>
          <w:szCs w:val="28"/>
          <w:lang w:eastAsia="en-US"/>
        </w:rPr>
        <w:t>,</w:t>
      </w:r>
      <w:r w:rsidR="00273340">
        <w:rPr>
          <w:rFonts w:eastAsia="Calibri"/>
          <w:sz w:val="28"/>
          <w:szCs w:val="28"/>
          <w:lang w:eastAsia="en-US"/>
        </w:rPr>
        <w:t xml:space="preserve"> гражданской ответственности и этики</w:t>
      </w:r>
      <w:r w:rsidR="00273340" w:rsidRPr="00273340">
        <w:rPr>
          <w:rFonts w:eastAsia="Calibri"/>
          <w:sz w:val="28"/>
          <w:szCs w:val="28"/>
          <w:lang w:eastAsia="en-US"/>
        </w:rPr>
        <w:t>.</w:t>
      </w:r>
    </w:p>
    <w:p w:rsidR="00BE5FFB" w:rsidRPr="00BE5FFB" w:rsidRDefault="00BE5FFB" w:rsidP="00DA2459">
      <w:pPr>
        <w:pStyle w:val="rtejustify"/>
        <w:spacing w:before="120" w:beforeAutospacing="0" w:after="120" w:afterAutospacing="0" w:line="276" w:lineRule="auto"/>
        <w:ind w:left="-567" w:right="283" w:firstLine="1275"/>
        <w:jc w:val="both"/>
        <w:textAlignment w:val="baseline"/>
        <w:rPr>
          <w:sz w:val="28"/>
          <w:szCs w:val="28"/>
        </w:rPr>
      </w:pPr>
      <w:r w:rsidRPr="00BE5FFB">
        <w:rPr>
          <w:sz w:val="28"/>
          <w:szCs w:val="28"/>
        </w:rPr>
        <w:t>Однако лидерами не рождаются, ими становятся. Это признание, которое надо заслужить. Это тяжелый и кропотливый труд, который под силу не каждому. Настоящий лидер — это созидатель, человек, действующий на благо своих последователей, руководствующийся нравственно здоровыми ценностями.</w:t>
      </w:r>
    </w:p>
    <w:p w:rsidR="00BE5FFB" w:rsidRPr="00BE5FFB" w:rsidRDefault="00BE5FFB" w:rsidP="00DA2459">
      <w:pPr>
        <w:pStyle w:val="rtejustify"/>
        <w:spacing w:before="0" w:beforeAutospacing="0" w:after="0" w:afterAutospacing="0" w:line="276" w:lineRule="auto"/>
        <w:ind w:left="-567" w:right="283" w:firstLine="567"/>
        <w:jc w:val="both"/>
        <w:textAlignment w:val="baseline"/>
        <w:rPr>
          <w:sz w:val="28"/>
          <w:szCs w:val="28"/>
        </w:rPr>
      </w:pPr>
      <w:r w:rsidRPr="00BE5FFB">
        <w:rPr>
          <w:sz w:val="28"/>
          <w:szCs w:val="28"/>
        </w:rPr>
        <w:t>Ричард Никсон — американский государственный деятель, один их президентов США — справедливо заметил: «Мы богаты товарами, но бедны духом». Так вот задача истинного лидера — делать наши души богаче.</w:t>
      </w:r>
      <w:r w:rsidRPr="00BE5FFB">
        <w:rPr>
          <w:sz w:val="28"/>
          <w:szCs w:val="28"/>
          <w:bdr w:val="none" w:sz="0" w:space="0" w:color="auto" w:frame="1"/>
        </w:rPr>
        <w:br/>
      </w:r>
    </w:p>
    <w:p w:rsidR="00C81DE7" w:rsidRDefault="00C81DE7" w:rsidP="00BE5FFB">
      <w:pPr>
        <w:spacing w:after="200" w:line="276" w:lineRule="auto"/>
        <w:ind w:left="-567" w:right="283" w:firstLine="1275"/>
        <w:jc w:val="both"/>
        <w:rPr>
          <w:rFonts w:eastAsia="Calibri"/>
          <w:sz w:val="28"/>
          <w:szCs w:val="28"/>
          <w:lang w:eastAsia="en-US"/>
        </w:rPr>
      </w:pPr>
    </w:p>
    <w:p w:rsidR="00AE5C27" w:rsidRPr="00282D81" w:rsidRDefault="00282D81" w:rsidP="008E5DB2">
      <w:pPr>
        <w:spacing w:after="200" w:line="276" w:lineRule="auto"/>
        <w:ind w:right="283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Список литературы</w:t>
      </w:r>
      <w:r w:rsidRPr="00282D81">
        <w:rPr>
          <w:rFonts w:eastAsia="Calibri"/>
          <w:sz w:val="28"/>
          <w:szCs w:val="28"/>
          <w:lang w:eastAsia="en-US"/>
        </w:rPr>
        <w:t>:</w:t>
      </w:r>
    </w:p>
    <w:p w:rsidR="00282D81" w:rsidRPr="00282D81" w:rsidRDefault="00282D81" w:rsidP="007215F7">
      <w:pPr>
        <w:spacing w:after="200" w:line="276" w:lineRule="auto"/>
        <w:ind w:left="-567" w:right="283"/>
        <w:jc w:val="both"/>
        <w:rPr>
          <w:rFonts w:eastAsia="Calibri"/>
          <w:sz w:val="28"/>
          <w:szCs w:val="28"/>
          <w:lang w:eastAsia="en-US"/>
        </w:rPr>
      </w:pPr>
      <w:r w:rsidRPr="00282D81">
        <w:rPr>
          <w:rFonts w:eastAsia="Calibri"/>
          <w:sz w:val="28"/>
          <w:szCs w:val="28"/>
          <w:lang w:eastAsia="en-US"/>
        </w:rPr>
        <w:t xml:space="preserve">1. </w:t>
      </w:r>
      <w:r>
        <w:rPr>
          <w:rFonts w:eastAsia="Calibri"/>
          <w:sz w:val="28"/>
          <w:szCs w:val="28"/>
          <w:lang w:eastAsia="en-US"/>
        </w:rPr>
        <w:t>Молодёжь и общество на рубеже веков И</w:t>
      </w:r>
      <w:r w:rsidRPr="00282D81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М</w:t>
      </w:r>
      <w:r w:rsidRPr="00282D81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Ильинский М</w:t>
      </w:r>
      <w:r w:rsidRPr="00282D81">
        <w:rPr>
          <w:rFonts w:eastAsia="Calibri"/>
          <w:sz w:val="28"/>
          <w:szCs w:val="28"/>
          <w:lang w:eastAsia="en-US"/>
        </w:rPr>
        <w:t xml:space="preserve">.: </w:t>
      </w:r>
      <w:r>
        <w:rPr>
          <w:rFonts w:eastAsia="Calibri"/>
          <w:sz w:val="28"/>
          <w:szCs w:val="28"/>
          <w:lang w:eastAsia="en-US"/>
        </w:rPr>
        <w:t>Голос</w:t>
      </w:r>
      <w:r w:rsidR="00BE5FFB">
        <w:rPr>
          <w:rFonts w:eastAsia="Calibri"/>
          <w:sz w:val="28"/>
          <w:szCs w:val="28"/>
          <w:lang w:eastAsia="en-US"/>
        </w:rPr>
        <w:t>, 1999</w:t>
      </w:r>
      <w:r w:rsidR="00BE5FFB" w:rsidRPr="00BE5FFB">
        <w:rPr>
          <w:rFonts w:eastAsia="Calibri"/>
          <w:sz w:val="28"/>
          <w:szCs w:val="28"/>
          <w:lang w:eastAsia="en-US"/>
        </w:rPr>
        <w:t>;</w:t>
      </w:r>
      <w:r w:rsidRPr="00282D81">
        <w:rPr>
          <w:rFonts w:eastAsia="Calibri"/>
          <w:sz w:val="28"/>
          <w:szCs w:val="28"/>
          <w:lang w:eastAsia="en-US"/>
        </w:rPr>
        <w:t xml:space="preserve"> </w:t>
      </w:r>
    </w:p>
    <w:p w:rsidR="00282D81" w:rsidRPr="00DA2459" w:rsidRDefault="00282D81" w:rsidP="00282D81">
      <w:pPr>
        <w:spacing w:after="200" w:line="276" w:lineRule="auto"/>
        <w:ind w:left="-567" w:right="283"/>
        <w:jc w:val="both"/>
        <w:rPr>
          <w:rFonts w:eastAsia="Calibri"/>
          <w:sz w:val="28"/>
          <w:szCs w:val="28"/>
          <w:lang w:eastAsia="en-US"/>
        </w:rPr>
      </w:pPr>
      <w:r w:rsidRPr="00282D81">
        <w:rPr>
          <w:rFonts w:eastAsia="Calibri"/>
          <w:sz w:val="28"/>
          <w:szCs w:val="28"/>
          <w:lang w:eastAsia="en-US"/>
        </w:rPr>
        <w:t>2.</w:t>
      </w:r>
      <w:r>
        <w:rPr>
          <w:rFonts w:eastAsia="Calibri"/>
          <w:sz w:val="28"/>
          <w:szCs w:val="28"/>
          <w:lang w:eastAsia="en-US"/>
        </w:rPr>
        <w:t>Развитие лидерства и социальной активности молодежи в системе высшего образования как основание для формирования управленческих качеств будущих специалистов.</w:t>
      </w:r>
      <w:r w:rsidRPr="00282D81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М</w:t>
      </w:r>
      <w:r w:rsidRPr="00BE5FFB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Д</w:t>
      </w:r>
      <w:r w:rsidRPr="00BE5FFB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Мартынова 2003</w:t>
      </w:r>
      <w:r w:rsidR="00BE5FFB" w:rsidRPr="00DA2459">
        <w:rPr>
          <w:rFonts w:eastAsia="Calibri"/>
          <w:sz w:val="28"/>
          <w:szCs w:val="28"/>
          <w:lang w:eastAsia="en-US"/>
        </w:rPr>
        <w:t>;</w:t>
      </w:r>
    </w:p>
    <w:p w:rsidR="00741635" w:rsidRPr="00BE5FFB" w:rsidRDefault="00BE5FFB" w:rsidP="007215F7">
      <w:pPr>
        <w:spacing w:after="200" w:line="276" w:lineRule="auto"/>
        <w:ind w:left="-567" w:right="283"/>
        <w:jc w:val="both"/>
        <w:rPr>
          <w:rFonts w:eastAsia="Calibri"/>
          <w:sz w:val="28"/>
          <w:szCs w:val="28"/>
          <w:lang w:eastAsia="en-US"/>
        </w:rPr>
      </w:pPr>
      <w:r w:rsidRPr="00BE5FFB">
        <w:rPr>
          <w:rFonts w:eastAsia="Calibri"/>
          <w:sz w:val="28"/>
          <w:szCs w:val="28"/>
          <w:lang w:eastAsia="en-US"/>
        </w:rPr>
        <w:t>3.</w:t>
      </w:r>
      <w:r>
        <w:rPr>
          <w:rFonts w:eastAsia="Calibri"/>
          <w:sz w:val="28"/>
          <w:szCs w:val="28"/>
          <w:lang w:eastAsia="en-US"/>
        </w:rPr>
        <w:t>Портрет лидера современной молодежи</w:t>
      </w:r>
      <w:r w:rsidRPr="00BE5FFB">
        <w:rPr>
          <w:rFonts w:eastAsia="Calibri"/>
          <w:sz w:val="28"/>
          <w:szCs w:val="28"/>
          <w:lang w:eastAsia="en-US"/>
        </w:rPr>
        <w:t>.</w:t>
      </w:r>
      <w:r w:rsidRPr="00BE5FFB">
        <w:t xml:space="preserve"> </w:t>
      </w:r>
      <w:r w:rsidRPr="00BE5FFB">
        <w:rPr>
          <w:sz w:val="28"/>
          <w:szCs w:val="28"/>
        </w:rPr>
        <w:t>Электронный ресурс:</w:t>
      </w:r>
      <w:r>
        <w:t xml:space="preserve"> </w:t>
      </w:r>
      <w:r w:rsidRPr="00BE5FFB">
        <w:rPr>
          <w:rFonts w:eastAsia="Calibri"/>
          <w:sz w:val="28"/>
          <w:szCs w:val="28"/>
          <w:lang w:val="en-US" w:eastAsia="en-US"/>
        </w:rPr>
        <w:t>http</w:t>
      </w:r>
      <w:r w:rsidRPr="00BE5FFB">
        <w:rPr>
          <w:rFonts w:eastAsia="Calibri"/>
          <w:sz w:val="28"/>
          <w:szCs w:val="28"/>
          <w:lang w:eastAsia="en-US"/>
        </w:rPr>
        <w:t>://</w:t>
      </w:r>
      <w:proofErr w:type="spellStart"/>
      <w:r w:rsidRPr="00BE5FFB">
        <w:rPr>
          <w:rFonts w:eastAsia="Calibri"/>
          <w:sz w:val="28"/>
          <w:szCs w:val="28"/>
          <w:lang w:val="en-US" w:eastAsia="en-US"/>
        </w:rPr>
        <w:t>nauchforum</w:t>
      </w:r>
      <w:proofErr w:type="spellEnd"/>
      <w:r w:rsidRPr="00BE5FFB">
        <w:rPr>
          <w:rFonts w:eastAsia="Calibri"/>
          <w:sz w:val="28"/>
          <w:szCs w:val="28"/>
          <w:lang w:eastAsia="en-US"/>
        </w:rPr>
        <w:t>.</w:t>
      </w:r>
      <w:proofErr w:type="spellStart"/>
      <w:r w:rsidRPr="00BE5FFB"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Pr="00BE5FFB">
        <w:rPr>
          <w:rFonts w:eastAsia="Calibri"/>
          <w:sz w:val="28"/>
          <w:szCs w:val="28"/>
          <w:lang w:eastAsia="en-US"/>
        </w:rPr>
        <w:t>/</w:t>
      </w:r>
      <w:r w:rsidRPr="00BE5FFB">
        <w:rPr>
          <w:rFonts w:eastAsia="Calibri"/>
          <w:sz w:val="28"/>
          <w:szCs w:val="28"/>
          <w:lang w:val="en-US" w:eastAsia="en-US"/>
        </w:rPr>
        <w:t>node</w:t>
      </w:r>
      <w:r w:rsidRPr="00BE5FFB">
        <w:rPr>
          <w:rFonts w:eastAsia="Calibri"/>
          <w:sz w:val="28"/>
          <w:szCs w:val="28"/>
          <w:lang w:eastAsia="en-US"/>
        </w:rPr>
        <w:t>/3745 (</w:t>
      </w:r>
      <w:r>
        <w:rPr>
          <w:rFonts w:eastAsia="Calibri"/>
          <w:sz w:val="28"/>
          <w:szCs w:val="28"/>
          <w:lang w:eastAsia="en-US"/>
        </w:rPr>
        <w:t>дата обращения</w:t>
      </w:r>
      <w:r w:rsidRPr="00BE5FFB">
        <w:rPr>
          <w:rFonts w:eastAsia="Calibri"/>
          <w:sz w:val="28"/>
          <w:szCs w:val="28"/>
          <w:lang w:eastAsia="en-US"/>
        </w:rPr>
        <w:t>:</w:t>
      </w:r>
      <w:r>
        <w:rPr>
          <w:rFonts w:eastAsia="Calibri"/>
          <w:sz w:val="28"/>
          <w:szCs w:val="28"/>
          <w:lang w:eastAsia="en-US"/>
        </w:rPr>
        <w:t xml:space="preserve"> 5</w:t>
      </w:r>
      <w:r w:rsidRPr="00BE5FFB">
        <w:rPr>
          <w:rFonts w:eastAsia="Calibri"/>
          <w:sz w:val="28"/>
          <w:szCs w:val="28"/>
          <w:lang w:eastAsia="en-US"/>
        </w:rPr>
        <w:t>.11.2016).</w:t>
      </w:r>
    </w:p>
    <w:p w:rsidR="00944B48" w:rsidRPr="00273340" w:rsidRDefault="00944B48" w:rsidP="007215F7">
      <w:pPr>
        <w:jc w:val="both"/>
        <w:rPr>
          <w:sz w:val="28"/>
          <w:szCs w:val="28"/>
        </w:rPr>
      </w:pPr>
    </w:p>
    <w:p w:rsidR="002065F7" w:rsidRPr="00273340" w:rsidRDefault="002065F7" w:rsidP="007215F7">
      <w:pPr>
        <w:jc w:val="both"/>
        <w:rPr>
          <w:sz w:val="28"/>
          <w:szCs w:val="28"/>
        </w:rPr>
      </w:pPr>
    </w:p>
    <w:sectPr w:rsidR="002065F7" w:rsidRPr="0027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42B31"/>
    <w:multiLevelType w:val="hybridMultilevel"/>
    <w:tmpl w:val="803847E2"/>
    <w:lvl w:ilvl="0" w:tplc="60007D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340"/>
    <w:rsid w:val="000602AA"/>
    <w:rsid w:val="002065F7"/>
    <w:rsid w:val="00273340"/>
    <w:rsid w:val="00282D81"/>
    <w:rsid w:val="004E60E4"/>
    <w:rsid w:val="00523D3A"/>
    <w:rsid w:val="00670734"/>
    <w:rsid w:val="007215F7"/>
    <w:rsid w:val="00741635"/>
    <w:rsid w:val="007E5D4D"/>
    <w:rsid w:val="008E5DB2"/>
    <w:rsid w:val="00944B48"/>
    <w:rsid w:val="00AE5C27"/>
    <w:rsid w:val="00B94C69"/>
    <w:rsid w:val="00BE5FFB"/>
    <w:rsid w:val="00C81DE7"/>
    <w:rsid w:val="00D72340"/>
    <w:rsid w:val="00DA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6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D81"/>
    <w:pPr>
      <w:ind w:left="720"/>
      <w:contextualSpacing/>
    </w:pPr>
  </w:style>
  <w:style w:type="paragraph" w:customStyle="1" w:styleId="rtejustify">
    <w:name w:val="rtejustify"/>
    <w:basedOn w:val="a"/>
    <w:rsid w:val="00BE5FF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E5FFB"/>
  </w:style>
  <w:style w:type="character" w:styleId="a4">
    <w:name w:val="Hyperlink"/>
    <w:basedOn w:val="a0"/>
    <w:uiPriority w:val="99"/>
    <w:unhideWhenUsed/>
    <w:rsid w:val="00BE5FF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6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D81"/>
    <w:pPr>
      <w:ind w:left="720"/>
      <w:contextualSpacing/>
    </w:pPr>
  </w:style>
  <w:style w:type="paragraph" w:customStyle="1" w:styleId="rtejustify">
    <w:name w:val="rtejustify"/>
    <w:basedOn w:val="a"/>
    <w:rsid w:val="00BE5FF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E5FFB"/>
  </w:style>
  <w:style w:type="character" w:styleId="a4">
    <w:name w:val="Hyperlink"/>
    <w:basedOn w:val="a0"/>
    <w:uiPriority w:val="99"/>
    <w:unhideWhenUsed/>
    <w:rsid w:val="00BE5F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6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</dc:creator>
  <cp:keywords/>
  <dc:description/>
  <cp:lastModifiedBy>Danil</cp:lastModifiedBy>
  <cp:revision>17</cp:revision>
  <dcterms:created xsi:type="dcterms:W3CDTF">2016-11-06T12:33:00Z</dcterms:created>
  <dcterms:modified xsi:type="dcterms:W3CDTF">2016-11-09T13:31:00Z</dcterms:modified>
</cp:coreProperties>
</file>