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F40" w:rsidRPr="00166F40" w:rsidRDefault="00166F40" w:rsidP="00166F40">
      <w:pPr>
        <w:ind w:left="-567" w:right="283"/>
        <w:jc w:val="center"/>
        <w:rPr>
          <w:b/>
          <w:bCs/>
          <w:sz w:val="28"/>
          <w:szCs w:val="28"/>
        </w:rPr>
      </w:pPr>
      <w:r w:rsidRPr="00166F40">
        <w:rPr>
          <w:b/>
          <w:bCs/>
          <w:sz w:val="28"/>
          <w:szCs w:val="28"/>
        </w:rPr>
        <w:t>ОГБПОУ «Томский коммунально-строительный техникум», г. Томск</w:t>
      </w:r>
    </w:p>
    <w:p w:rsidR="00166F40" w:rsidRPr="00166F40" w:rsidRDefault="00166F40" w:rsidP="00166F40">
      <w:pPr>
        <w:spacing w:line="276" w:lineRule="auto"/>
        <w:jc w:val="center"/>
        <w:rPr>
          <w:b/>
          <w:sz w:val="28"/>
          <w:szCs w:val="28"/>
        </w:rPr>
      </w:pPr>
      <w:r w:rsidRPr="00166F40">
        <w:rPr>
          <w:b/>
          <w:sz w:val="28"/>
          <w:szCs w:val="28"/>
        </w:rPr>
        <w:t>Применение технологии критического мышления на уроках английского языка</w:t>
      </w:r>
    </w:p>
    <w:p w:rsidR="00166F40" w:rsidRPr="00166F40" w:rsidRDefault="00166F40" w:rsidP="00166F40">
      <w:pPr>
        <w:ind w:left="-567" w:right="283"/>
        <w:jc w:val="center"/>
        <w:rPr>
          <w:b/>
          <w:bCs/>
          <w:sz w:val="28"/>
          <w:szCs w:val="28"/>
        </w:rPr>
      </w:pPr>
      <w:r w:rsidRPr="00166F40">
        <w:rPr>
          <w:b/>
          <w:bCs/>
          <w:sz w:val="28"/>
          <w:szCs w:val="28"/>
        </w:rPr>
        <w:t>Автор: Когтева Ирина Владимировна, преподаватель английского языка</w:t>
      </w:r>
    </w:p>
    <w:p w:rsidR="00166F40" w:rsidRDefault="00166F40" w:rsidP="00FA2AC2">
      <w:pPr>
        <w:spacing w:line="276" w:lineRule="auto"/>
        <w:jc w:val="both"/>
        <w:rPr>
          <w:b/>
        </w:rPr>
      </w:pPr>
    </w:p>
    <w:p w:rsidR="00166F40" w:rsidRDefault="00166F40" w:rsidP="00FA2AC2">
      <w:pPr>
        <w:spacing w:line="276" w:lineRule="auto"/>
        <w:jc w:val="both"/>
        <w:rPr>
          <w:b/>
        </w:rPr>
      </w:pPr>
    </w:p>
    <w:p w:rsidR="00FA2AC2" w:rsidRPr="00FA2AC2" w:rsidRDefault="00FA2AC2" w:rsidP="00FA2AC2">
      <w:pPr>
        <w:spacing w:line="276" w:lineRule="auto"/>
        <w:jc w:val="both"/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Говоря об использовании технологии критического мышления на уроках английского языка, хочется сразу сказать о ее преимуществах перед традиционным уроком. Здесь необходимо выделить: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активность студентов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самостоятельное добывание знаний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умение выделять главное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творческий подход к работе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умение ставить цели и совершать самооценку;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повышение мотивации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развитие навыков чтения, говорения, письма, перевода;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преодоление языкового барьера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умение работать в парах (группах);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выступление с презентацией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совершение самоанализа и выражение своего мнения (рефлексия);</w:t>
      </w:r>
    </w:p>
    <w:p w:rsidR="00FA2AC2" w:rsidRPr="00166F40" w:rsidRDefault="00FA2AC2" w:rsidP="00FA2AC2">
      <w:pPr>
        <w:spacing w:line="276" w:lineRule="auto"/>
        <w:ind w:left="360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</w:rPr>
        <w:t>Технологию критического мышления удобно применять при объяснение нового материала. Необходимо выполнить 3 этапа данной технологии</w:t>
      </w:r>
      <w:r w:rsidRPr="00166F40">
        <w:rPr>
          <w:sz w:val="28"/>
          <w:szCs w:val="28"/>
          <w:lang w:val="en-US"/>
        </w:rPr>
        <w:t>: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вызов 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осмысление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рефлексия</w:t>
      </w:r>
    </w:p>
    <w:p w:rsidR="00FA2AC2" w:rsidRPr="00166F40" w:rsidRDefault="00FA2AC2" w:rsidP="00FA2AC2">
      <w:pPr>
        <w:spacing w:line="276" w:lineRule="auto"/>
        <w:ind w:left="360" w:hanging="360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Как правило, на этапе “вызова” преподаватель ставит вопрос перед студентами. Здесь необходимо заинтересовать ребят, актуализировать знания. На втором этапе “осмысление” идет познание нового, самостоятельная работа в парах (группах). Студенты знакомятся с новым </w:t>
      </w:r>
      <w:proofErr w:type="gramStart"/>
      <w:r w:rsidRPr="00166F40">
        <w:rPr>
          <w:sz w:val="28"/>
          <w:szCs w:val="28"/>
        </w:rPr>
        <w:t>материалом :</w:t>
      </w:r>
      <w:proofErr w:type="gramEnd"/>
      <w:r w:rsidRPr="00166F40">
        <w:rPr>
          <w:sz w:val="28"/>
          <w:szCs w:val="28"/>
        </w:rPr>
        <w:t xml:space="preserve"> читают, переводят, спорят, задают друг другу вопросы, аргументируют, готовят презентации.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На третьем этапе “рефлексия” ребята выражают свое мнение об уроке. Хочется так же сказать, что при использовании технологии критического мышления на разных ее этапах можно использовать различные приемы: 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заполнение таблицы ЗХУ (знаю, хочу узнать, узнал);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lastRenderedPageBreak/>
        <w:t>Insert;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двойные дневники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spellStart"/>
      <w:r w:rsidRPr="00166F40">
        <w:rPr>
          <w:sz w:val="28"/>
          <w:szCs w:val="28"/>
        </w:rPr>
        <w:t>синквейн</w:t>
      </w:r>
      <w:proofErr w:type="spellEnd"/>
      <w:r w:rsidRPr="00166F40">
        <w:rPr>
          <w:sz w:val="28"/>
          <w:szCs w:val="28"/>
          <w:lang w:val="en-US"/>
        </w:rPr>
        <w:t>,</w:t>
      </w:r>
      <w:r w:rsidRPr="00166F40">
        <w:rPr>
          <w:sz w:val="28"/>
          <w:szCs w:val="28"/>
        </w:rPr>
        <w:t xml:space="preserve"> эссе</w:t>
      </w:r>
      <w:r w:rsidRPr="00166F40">
        <w:rPr>
          <w:sz w:val="28"/>
          <w:szCs w:val="28"/>
          <w:lang w:val="en-US"/>
        </w:rPr>
        <w:t>,</w:t>
      </w:r>
      <w:r w:rsidRPr="00166F40">
        <w:rPr>
          <w:sz w:val="28"/>
          <w:szCs w:val="28"/>
        </w:rPr>
        <w:t xml:space="preserve"> и другие</w:t>
      </w:r>
      <w:r w:rsidRPr="00166F40">
        <w:rPr>
          <w:sz w:val="28"/>
          <w:szCs w:val="28"/>
          <w:lang w:val="en-US"/>
        </w:rPr>
        <w:t>;</w:t>
      </w:r>
    </w:p>
    <w:p w:rsidR="00FA2AC2" w:rsidRPr="00166F40" w:rsidRDefault="00FA2AC2" w:rsidP="00FA2AC2">
      <w:pPr>
        <w:spacing w:line="276" w:lineRule="auto"/>
        <w:ind w:left="360" w:hanging="360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Использование данной технологии направленно на повышение мотивации студентов. Условия развития современного общества стимулирует преподавателя иностранного языка не столько обеспечивать обучающихся знаниями и формировать компетенции, сколько оказывать такое влияние на личность, в результате которого она преобразуется в саморазвивающийся интеллектуально-познавательный организм.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center"/>
        <w:rPr>
          <w:b/>
          <w:sz w:val="28"/>
          <w:szCs w:val="28"/>
        </w:rPr>
      </w:pPr>
      <w:r w:rsidRPr="00166F40">
        <w:rPr>
          <w:b/>
          <w:sz w:val="28"/>
          <w:szCs w:val="28"/>
        </w:rPr>
        <w:t>План урока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proofErr w:type="gramStart"/>
      <w:r w:rsidRPr="00166F40">
        <w:rPr>
          <w:b/>
          <w:sz w:val="28"/>
          <w:szCs w:val="28"/>
        </w:rPr>
        <w:t>Специальность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архитектура.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</w:rPr>
        <w:t>Курс</w:t>
      </w:r>
      <w:r w:rsidRPr="00166F40">
        <w:rPr>
          <w:sz w:val="28"/>
          <w:szCs w:val="28"/>
        </w:rPr>
        <w:t xml:space="preserve"> 4.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</w:rPr>
        <w:t xml:space="preserve">Тема </w:t>
      </w:r>
      <w:proofErr w:type="gramStart"/>
      <w:r w:rsidRPr="00166F40">
        <w:rPr>
          <w:b/>
          <w:sz w:val="28"/>
          <w:szCs w:val="28"/>
        </w:rPr>
        <w:t>урока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</w:t>
      </w:r>
      <w:r w:rsidRPr="00166F40">
        <w:rPr>
          <w:sz w:val="28"/>
          <w:szCs w:val="28"/>
          <w:lang w:val="en-US"/>
        </w:rPr>
        <w:t>Sights</w:t>
      </w:r>
      <w:r w:rsidRPr="00166F40">
        <w:rPr>
          <w:sz w:val="28"/>
          <w:szCs w:val="28"/>
        </w:rPr>
        <w:t xml:space="preserve"> </w:t>
      </w:r>
      <w:r w:rsidRPr="00166F40">
        <w:rPr>
          <w:sz w:val="28"/>
          <w:szCs w:val="28"/>
          <w:lang w:val="en-US"/>
        </w:rPr>
        <w:t>of</w:t>
      </w:r>
      <w:r w:rsidRPr="00166F40">
        <w:rPr>
          <w:sz w:val="28"/>
          <w:szCs w:val="28"/>
        </w:rPr>
        <w:t xml:space="preserve"> </w:t>
      </w:r>
      <w:r w:rsidRPr="00166F40">
        <w:rPr>
          <w:sz w:val="28"/>
          <w:szCs w:val="28"/>
          <w:lang w:val="en-US"/>
        </w:rPr>
        <w:t>London</w:t>
      </w:r>
      <w:r w:rsidRPr="00166F40">
        <w:rPr>
          <w:sz w:val="28"/>
          <w:szCs w:val="28"/>
        </w:rPr>
        <w:t xml:space="preserve"> (достопримечательности Лондона)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</w:rPr>
        <w:t xml:space="preserve">Тип </w:t>
      </w:r>
      <w:proofErr w:type="gramStart"/>
      <w:r w:rsidRPr="00166F40">
        <w:rPr>
          <w:b/>
          <w:sz w:val="28"/>
          <w:szCs w:val="28"/>
        </w:rPr>
        <w:t>урока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Сообщение новых знаний и формирование новых практических умений (изучение нового материала) с использованием технологий : портфолио, групповой, критического мышления.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</w:rPr>
        <w:t xml:space="preserve">Задачи </w:t>
      </w:r>
      <w:proofErr w:type="gramStart"/>
      <w:r w:rsidRPr="00166F40">
        <w:rPr>
          <w:b/>
          <w:sz w:val="28"/>
          <w:szCs w:val="28"/>
        </w:rPr>
        <w:t>урока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proofErr w:type="gramStart"/>
      <w:r w:rsidRPr="00166F40">
        <w:rPr>
          <w:b/>
          <w:sz w:val="28"/>
          <w:szCs w:val="28"/>
        </w:rPr>
        <w:t>Образовательные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познакомиться с достопримечательностями Лондона, изучить новую лексику, работать с текстом (чтение, перевод, письмо, говорение)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proofErr w:type="gramStart"/>
      <w:r w:rsidRPr="00166F40">
        <w:rPr>
          <w:b/>
          <w:sz w:val="28"/>
          <w:szCs w:val="28"/>
        </w:rPr>
        <w:t>Развивающие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развивать у студентов умение анализировать конкретные ситуации, объяснять, сравнивать, делать выводы, умение работать в группах. Сформировать </w:t>
      </w:r>
      <w:proofErr w:type="gramStart"/>
      <w:r w:rsidRPr="00166F40">
        <w:rPr>
          <w:sz w:val="28"/>
          <w:szCs w:val="28"/>
        </w:rPr>
        <w:t>умение  представлять</w:t>
      </w:r>
      <w:proofErr w:type="gramEnd"/>
      <w:r w:rsidRPr="00166F40">
        <w:rPr>
          <w:sz w:val="28"/>
          <w:szCs w:val="28"/>
        </w:rPr>
        <w:t xml:space="preserve"> результаты выполненной работы в форме презентации.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proofErr w:type="gramStart"/>
      <w:r w:rsidRPr="00166F40">
        <w:rPr>
          <w:b/>
          <w:sz w:val="28"/>
          <w:szCs w:val="28"/>
        </w:rPr>
        <w:t>Воспитательные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формировать интерес к предмету, положительное отношение к учебе, к самостоятельной работе.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</w:rPr>
        <w:t xml:space="preserve">Методы </w:t>
      </w:r>
      <w:proofErr w:type="gramStart"/>
      <w:r w:rsidRPr="00166F40">
        <w:rPr>
          <w:b/>
          <w:sz w:val="28"/>
          <w:szCs w:val="28"/>
        </w:rPr>
        <w:t>обучения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словесные (элементы объяснения, беседы), словесно-наглядные, словесно-наглядно-практические (работы с портфолио, самостоятельная работа)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proofErr w:type="gramStart"/>
      <w:r w:rsidRPr="00166F40">
        <w:rPr>
          <w:b/>
          <w:sz w:val="28"/>
          <w:szCs w:val="28"/>
        </w:rPr>
        <w:t>Оборудование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портфолио, раздаточный материал, тексты, фотографии, таблицы.</w:t>
      </w:r>
    </w:p>
    <w:p w:rsidR="005F62DC" w:rsidRPr="00166F40" w:rsidRDefault="005F62DC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Необходимость формирования у студентов следующих компетенций:</w:t>
      </w:r>
    </w:p>
    <w:p w:rsidR="00385673" w:rsidRPr="00166F40" w:rsidRDefault="00385673" w:rsidP="00385673">
      <w:pPr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ОК </w:t>
      </w:r>
      <w:proofErr w:type="gramStart"/>
      <w:r w:rsidRPr="00166F40">
        <w:rPr>
          <w:sz w:val="28"/>
          <w:szCs w:val="28"/>
        </w:rPr>
        <w:t>1.Понимать</w:t>
      </w:r>
      <w:proofErr w:type="gramEnd"/>
      <w:r w:rsidRPr="00166F40">
        <w:rPr>
          <w:sz w:val="28"/>
          <w:szCs w:val="28"/>
        </w:rPr>
        <w:t xml:space="preserve"> сущность и социальную значимость своей будущей профессии, проявлять к ней устойчивый интерес.</w:t>
      </w:r>
    </w:p>
    <w:p w:rsidR="00385673" w:rsidRPr="00166F40" w:rsidRDefault="00385673" w:rsidP="00385673">
      <w:pPr>
        <w:jc w:val="both"/>
        <w:rPr>
          <w:sz w:val="28"/>
          <w:szCs w:val="28"/>
        </w:rPr>
      </w:pPr>
      <w:r w:rsidRPr="00166F40">
        <w:rPr>
          <w:sz w:val="28"/>
          <w:szCs w:val="28"/>
        </w:rPr>
        <w:lastRenderedPageBreak/>
        <w:t xml:space="preserve">ОК2.Организовывать собственную деятельность, выбирать типовые методы и способы выполнения профессиональных </w:t>
      </w:r>
      <w:proofErr w:type="gramStart"/>
      <w:r w:rsidRPr="00166F40">
        <w:rPr>
          <w:sz w:val="28"/>
          <w:szCs w:val="28"/>
        </w:rPr>
        <w:t>задач ,</w:t>
      </w:r>
      <w:proofErr w:type="gramEnd"/>
      <w:r w:rsidRPr="00166F40">
        <w:rPr>
          <w:sz w:val="28"/>
          <w:szCs w:val="28"/>
        </w:rPr>
        <w:t xml:space="preserve"> оценивать их эффективность и качество.</w:t>
      </w:r>
    </w:p>
    <w:p w:rsidR="00385673" w:rsidRPr="00166F40" w:rsidRDefault="00385673" w:rsidP="00385673">
      <w:pPr>
        <w:jc w:val="both"/>
        <w:rPr>
          <w:sz w:val="28"/>
          <w:szCs w:val="28"/>
        </w:rPr>
      </w:pPr>
      <w:r w:rsidRPr="00166F40">
        <w:rPr>
          <w:sz w:val="28"/>
          <w:szCs w:val="28"/>
        </w:rPr>
        <w:t>ОК 6. Работать в коллективе в команде, эффективно общаться с коллегами руководством и потребителями.</w:t>
      </w:r>
    </w:p>
    <w:p w:rsidR="00385673" w:rsidRPr="00166F40" w:rsidRDefault="00385673" w:rsidP="00385673">
      <w:pPr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Структура урока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>I</w:t>
      </w:r>
      <w:r w:rsidRPr="00166F40">
        <w:rPr>
          <w:sz w:val="28"/>
          <w:szCs w:val="28"/>
        </w:rPr>
        <w:t xml:space="preserve"> </w:t>
      </w:r>
      <w:r w:rsidRPr="00166F40">
        <w:rPr>
          <w:b/>
          <w:sz w:val="28"/>
          <w:szCs w:val="28"/>
        </w:rPr>
        <w:t>Орг. Момент.</w:t>
      </w:r>
      <w:r w:rsidRPr="00166F40">
        <w:rPr>
          <w:sz w:val="28"/>
          <w:szCs w:val="28"/>
        </w:rPr>
        <w:t xml:space="preserve"> Приветствие, сообщение темы и плана урока, фонетическая зарядка.  Запись новых слов в портфолио.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>II</w:t>
      </w:r>
      <w:r w:rsidRPr="00166F40">
        <w:rPr>
          <w:sz w:val="28"/>
          <w:szCs w:val="28"/>
        </w:rPr>
        <w:t xml:space="preserve"> </w:t>
      </w:r>
      <w:r w:rsidRPr="00166F40">
        <w:rPr>
          <w:b/>
          <w:sz w:val="28"/>
          <w:szCs w:val="28"/>
        </w:rPr>
        <w:t xml:space="preserve">Объяснение нового материала или формирование новых практических умений, с использование технологий критического мышления.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b/>
          <w:sz w:val="28"/>
          <w:szCs w:val="28"/>
          <w:u w:val="single"/>
        </w:rPr>
        <w:t>Вызов</w:t>
      </w:r>
      <w:r w:rsidRPr="00166F40">
        <w:rPr>
          <w:b/>
          <w:sz w:val="28"/>
          <w:szCs w:val="28"/>
          <w:u w:val="single"/>
          <w:lang w:val="en-US"/>
        </w:rPr>
        <w:t xml:space="preserve">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 xml:space="preserve">1 </w:t>
      </w:r>
      <w:r w:rsidRPr="00166F40">
        <w:rPr>
          <w:sz w:val="28"/>
          <w:szCs w:val="28"/>
        </w:rPr>
        <w:t>Задается</w:t>
      </w:r>
      <w:r w:rsidRPr="00166F40">
        <w:rPr>
          <w:sz w:val="28"/>
          <w:szCs w:val="28"/>
          <w:lang w:val="en-US"/>
        </w:rPr>
        <w:t xml:space="preserve"> </w:t>
      </w:r>
      <w:r w:rsidRPr="00166F40">
        <w:rPr>
          <w:sz w:val="28"/>
          <w:szCs w:val="28"/>
        </w:rPr>
        <w:t>вопрос</w:t>
      </w:r>
      <w:r w:rsidRPr="00166F40">
        <w:rPr>
          <w:sz w:val="28"/>
          <w:szCs w:val="28"/>
          <w:lang w:val="en-US"/>
        </w:rPr>
        <w:t xml:space="preserve">: What Sights of London do you </w:t>
      </w:r>
      <w:proofErr w:type="gramStart"/>
      <w:r w:rsidRPr="00166F40">
        <w:rPr>
          <w:sz w:val="28"/>
          <w:szCs w:val="28"/>
          <w:lang w:val="en-US"/>
        </w:rPr>
        <w:t>know ?</w:t>
      </w:r>
      <w:proofErr w:type="gramEnd"/>
      <w:r w:rsidRPr="00166F40">
        <w:rPr>
          <w:sz w:val="28"/>
          <w:szCs w:val="28"/>
          <w:lang w:val="en-US"/>
        </w:rPr>
        <w:t xml:space="preserve"> </w:t>
      </w:r>
      <w:r w:rsidRPr="00166F40">
        <w:rPr>
          <w:sz w:val="28"/>
          <w:szCs w:val="28"/>
        </w:rPr>
        <w:t>Студенты отвечают на вопрос.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</w:rPr>
        <w:t xml:space="preserve">2 Выдается каждому студенту таблица ЗХУ (знаю, хочу узнать, узнал. </w:t>
      </w:r>
      <w:r w:rsidRPr="00166F40">
        <w:rPr>
          <w:sz w:val="28"/>
          <w:szCs w:val="28"/>
          <w:lang w:val="en-US"/>
        </w:rPr>
        <w:t xml:space="preserve">I know, I want to know, I have learned) </w:t>
      </w:r>
      <w:r w:rsidRPr="00166F40">
        <w:rPr>
          <w:sz w:val="28"/>
          <w:szCs w:val="28"/>
        </w:rPr>
        <w:t>и</w:t>
      </w:r>
      <w:r w:rsidRPr="00166F40">
        <w:rPr>
          <w:sz w:val="28"/>
          <w:szCs w:val="28"/>
          <w:lang w:val="en-US"/>
        </w:rPr>
        <w:t xml:space="preserve"> </w:t>
      </w:r>
      <w:r w:rsidRPr="00166F40">
        <w:rPr>
          <w:sz w:val="28"/>
          <w:szCs w:val="28"/>
        </w:rPr>
        <w:t>предлагается</w:t>
      </w:r>
      <w:r w:rsidRPr="00166F40">
        <w:rPr>
          <w:sz w:val="28"/>
          <w:szCs w:val="28"/>
          <w:lang w:val="en-US"/>
        </w:rPr>
        <w:t xml:space="preserve"> </w:t>
      </w:r>
      <w:r w:rsidRPr="00166F40">
        <w:rPr>
          <w:sz w:val="28"/>
          <w:szCs w:val="28"/>
        </w:rPr>
        <w:t>заполнить</w:t>
      </w:r>
      <w:r w:rsidRPr="00166F40">
        <w:rPr>
          <w:sz w:val="28"/>
          <w:szCs w:val="28"/>
          <w:lang w:val="en-US"/>
        </w:rPr>
        <w:t xml:space="preserve"> 2 </w:t>
      </w:r>
      <w:r w:rsidRPr="00166F40">
        <w:rPr>
          <w:sz w:val="28"/>
          <w:szCs w:val="28"/>
        </w:rPr>
        <w:t>первые</w:t>
      </w:r>
      <w:r w:rsidRPr="00166F40">
        <w:rPr>
          <w:sz w:val="28"/>
          <w:szCs w:val="28"/>
          <w:lang w:val="en-US"/>
        </w:rPr>
        <w:t xml:space="preserve"> </w:t>
      </w:r>
      <w:r w:rsidRPr="00166F40">
        <w:rPr>
          <w:sz w:val="28"/>
          <w:szCs w:val="28"/>
        </w:rPr>
        <w:t>колонки</w:t>
      </w:r>
      <w:r w:rsidRPr="00166F40">
        <w:rPr>
          <w:sz w:val="28"/>
          <w:szCs w:val="28"/>
          <w:lang w:val="en-US"/>
        </w:rPr>
        <w:t xml:space="preserve">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 xml:space="preserve">Fill in the first two columns of this table. You will fill in the last column at the end of the lesson. </w:t>
      </w:r>
      <w:r w:rsidRPr="00166F40">
        <w:rPr>
          <w:sz w:val="28"/>
          <w:szCs w:val="28"/>
        </w:rPr>
        <w:t>Несколько студентов зачитывают вслух свои записи.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b/>
          <w:sz w:val="28"/>
          <w:szCs w:val="28"/>
          <w:u w:val="single"/>
        </w:rPr>
        <w:t xml:space="preserve">Осмысление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3 Работа с текстом. Выдается текст </w:t>
      </w:r>
      <w:r w:rsidRPr="00166F40">
        <w:rPr>
          <w:sz w:val="28"/>
          <w:szCs w:val="28"/>
          <w:lang w:val="en-US"/>
        </w:rPr>
        <w:t>c</w:t>
      </w:r>
      <w:r w:rsidRPr="00166F40">
        <w:rPr>
          <w:sz w:val="28"/>
          <w:szCs w:val="28"/>
        </w:rPr>
        <w:t xml:space="preserve"> фотографией памятника архитектуры Лондона каждой группе студентов. Предлагается одному студенту читать шепотом текст, остальным слушать, затем вместе перевести на русский язык и подготовится к презентации.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  <w:lang w:val="en-US"/>
        </w:rPr>
        <w:t>Choose a speaker from your group and an interpreter. Try to draw a picture of your sight.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4 Презентация. Двое студентов от каждой группы выходят к доске со своей презентацией. Один из них говорит по-английски, другой переводит сказанное на русский язык (игровой элемент).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>III</w:t>
      </w:r>
      <w:r w:rsidRPr="00166F40">
        <w:rPr>
          <w:sz w:val="28"/>
          <w:szCs w:val="28"/>
        </w:rPr>
        <w:t xml:space="preserve"> </w:t>
      </w:r>
      <w:r w:rsidRPr="00166F40">
        <w:rPr>
          <w:b/>
          <w:sz w:val="28"/>
          <w:szCs w:val="28"/>
        </w:rPr>
        <w:t xml:space="preserve">Закрепление нового материала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1 Предлагается заполнить последнюю колонку таблицы ЗХУ.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2 Проверка выполненного задания.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>IV</w:t>
      </w:r>
      <w:r w:rsidRPr="00166F40">
        <w:rPr>
          <w:sz w:val="28"/>
          <w:szCs w:val="28"/>
        </w:rPr>
        <w:t xml:space="preserve"> </w:t>
      </w:r>
      <w:r w:rsidRPr="00166F40">
        <w:rPr>
          <w:b/>
          <w:sz w:val="28"/>
          <w:szCs w:val="28"/>
        </w:rPr>
        <w:t xml:space="preserve">Домашнее </w:t>
      </w:r>
      <w:proofErr w:type="gramStart"/>
      <w:r w:rsidRPr="00166F40">
        <w:rPr>
          <w:b/>
          <w:sz w:val="28"/>
          <w:szCs w:val="28"/>
        </w:rPr>
        <w:t>задание</w:t>
      </w:r>
      <w:r w:rsidRPr="00166F40">
        <w:rPr>
          <w:sz w:val="28"/>
          <w:szCs w:val="28"/>
        </w:rPr>
        <w:t xml:space="preserve"> :</w:t>
      </w:r>
      <w:proofErr w:type="gramEnd"/>
      <w:r w:rsidRPr="00166F40">
        <w:rPr>
          <w:sz w:val="28"/>
          <w:szCs w:val="28"/>
        </w:rPr>
        <w:t xml:space="preserve"> написать эссе о той достопримечательности, которая понравилась больше всех.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  <w:lang w:val="en-US"/>
        </w:rPr>
        <w:t xml:space="preserve">What sight of London do you like most of </w:t>
      </w:r>
      <w:proofErr w:type="gramStart"/>
      <w:r w:rsidRPr="00166F40">
        <w:rPr>
          <w:sz w:val="28"/>
          <w:szCs w:val="28"/>
          <w:lang w:val="en-US"/>
        </w:rPr>
        <w:t>all ?</w:t>
      </w:r>
      <w:proofErr w:type="gramEnd"/>
      <w:r w:rsidRPr="00166F40">
        <w:rPr>
          <w:sz w:val="28"/>
          <w:szCs w:val="28"/>
          <w:lang w:val="en-US"/>
        </w:rPr>
        <w:t xml:space="preserve"> Try to</w:t>
      </w:r>
      <w:r w:rsidR="00731B9F" w:rsidRPr="00166F40">
        <w:rPr>
          <w:sz w:val="28"/>
          <w:szCs w:val="28"/>
          <w:lang w:val="en-US"/>
        </w:rPr>
        <w:t xml:space="preserve"> write </w:t>
      </w:r>
      <w:r w:rsidRPr="00166F40">
        <w:rPr>
          <w:sz w:val="28"/>
          <w:szCs w:val="28"/>
          <w:lang w:val="en-US"/>
        </w:rPr>
        <w:t xml:space="preserve">an essay about your favorite sight of London.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  <w:lang w:val="en-US"/>
        </w:rPr>
        <w:t>V</w:t>
      </w:r>
      <w:r w:rsidRPr="00166F40">
        <w:rPr>
          <w:sz w:val="28"/>
          <w:szCs w:val="28"/>
        </w:rPr>
        <w:t xml:space="preserve"> </w:t>
      </w:r>
      <w:r w:rsidRPr="00166F40">
        <w:rPr>
          <w:b/>
          <w:sz w:val="28"/>
          <w:szCs w:val="28"/>
        </w:rPr>
        <w:t>Итог урока</w:t>
      </w:r>
      <w:r w:rsidR="003C5921" w:rsidRPr="00166F40">
        <w:rPr>
          <w:sz w:val="28"/>
          <w:szCs w:val="28"/>
        </w:rPr>
        <w:t xml:space="preserve">. 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lastRenderedPageBreak/>
        <w:t>1 Выставление оценок.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2 Предложить студентам написать свои впечатления об уроке.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</w:rPr>
        <w:t>Рефлексия</w:t>
      </w:r>
      <w:r w:rsidRPr="00166F40">
        <w:rPr>
          <w:sz w:val="28"/>
          <w:szCs w:val="28"/>
          <w:lang w:val="en-US"/>
        </w:rPr>
        <w:t>. I give you these papers to express your opinion about this lesson. You may do it in English, or in Russian, or just draw a picture, as you like.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</w:rPr>
        <w:t xml:space="preserve">Попросить студента зачитать вслух. Затем собрать все листы в папку. </w:t>
      </w:r>
      <w:r w:rsidRPr="00166F40">
        <w:rPr>
          <w:sz w:val="28"/>
          <w:szCs w:val="28"/>
          <w:lang w:val="en-US"/>
        </w:rPr>
        <w:t>Now we have a file of your opinions of the lesson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 xml:space="preserve">3 Поместить на доске картинку </w:t>
      </w:r>
      <w:r w:rsidRPr="00166F40">
        <w:rPr>
          <w:sz w:val="28"/>
          <w:szCs w:val="28"/>
          <w:lang w:val="en-US"/>
        </w:rPr>
        <w:t>Big</w:t>
      </w:r>
      <w:r w:rsidRPr="00166F40">
        <w:rPr>
          <w:sz w:val="28"/>
          <w:szCs w:val="28"/>
        </w:rPr>
        <w:t xml:space="preserve"> </w:t>
      </w:r>
      <w:r w:rsidRPr="00166F40">
        <w:rPr>
          <w:sz w:val="28"/>
          <w:szCs w:val="28"/>
          <w:lang w:val="en-US"/>
        </w:rPr>
        <w:t>Ben</w:t>
      </w:r>
      <w:r w:rsidRPr="00166F40">
        <w:rPr>
          <w:sz w:val="28"/>
          <w:szCs w:val="28"/>
        </w:rPr>
        <w:t>, предложить студентам приклеить разноцветные фигурки к этой картинке.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- Если ты считаешь, что урок был интересным и полезным, приклей красную фигурку.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- Если ты думаешь, что урок был интересным, но не очень полезным – наклей синюю фигурку.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- Если урок был не интересен для тебя – приклей зеленую фигурку.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  <w:lang w:val="en-US"/>
        </w:rPr>
        <w:t>This is Big Ben, the symbol of London and of our lesson today. If you think that this lesson was very interesting and useful for you, paste a red figure on Big Ben …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</w:rPr>
      </w:pPr>
      <w:r w:rsidRPr="00166F40">
        <w:rPr>
          <w:sz w:val="28"/>
          <w:szCs w:val="28"/>
        </w:rPr>
        <w:t>Студенты наклеивают цветные фигурки на “</w:t>
      </w:r>
      <w:r w:rsidRPr="00166F40">
        <w:rPr>
          <w:sz w:val="28"/>
          <w:szCs w:val="28"/>
          <w:lang w:val="en-US"/>
        </w:rPr>
        <w:t>Big</w:t>
      </w:r>
      <w:r w:rsidRPr="00166F40">
        <w:rPr>
          <w:sz w:val="28"/>
          <w:szCs w:val="28"/>
        </w:rPr>
        <w:t xml:space="preserve"> </w:t>
      </w:r>
      <w:r w:rsidRPr="00166F40">
        <w:rPr>
          <w:sz w:val="28"/>
          <w:szCs w:val="28"/>
          <w:lang w:val="en-US"/>
        </w:rPr>
        <w:t>Ben</w:t>
      </w:r>
      <w:r w:rsidRPr="00166F40">
        <w:rPr>
          <w:sz w:val="28"/>
          <w:szCs w:val="28"/>
        </w:rPr>
        <w:t>”. Преподаватель делает выводы об уроке в соответствие с цветами на картинке, благодарит студентов за урок и прощается.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  <w:r w:rsidRPr="00166F40">
        <w:rPr>
          <w:sz w:val="28"/>
          <w:szCs w:val="28"/>
          <w:lang w:val="en-US"/>
        </w:rPr>
        <w:t xml:space="preserve">The lesson is over. </w:t>
      </w:r>
      <w:proofErr w:type="gramStart"/>
      <w:r w:rsidRPr="00166F40">
        <w:rPr>
          <w:sz w:val="28"/>
          <w:szCs w:val="28"/>
          <w:lang w:val="en-US"/>
        </w:rPr>
        <w:t>Good bye</w:t>
      </w:r>
      <w:proofErr w:type="gramEnd"/>
      <w:r w:rsidRPr="00166F40">
        <w:rPr>
          <w:sz w:val="28"/>
          <w:szCs w:val="28"/>
          <w:lang w:val="en-US"/>
        </w:rPr>
        <w:t>.</w:t>
      </w: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</w:p>
    <w:p w:rsidR="00FA2AC2" w:rsidRPr="00166F40" w:rsidRDefault="00FA2AC2" w:rsidP="00FA2AC2">
      <w:pPr>
        <w:spacing w:line="276" w:lineRule="auto"/>
        <w:jc w:val="both"/>
        <w:rPr>
          <w:sz w:val="28"/>
          <w:szCs w:val="28"/>
          <w:lang w:val="en-US"/>
        </w:rPr>
      </w:pPr>
    </w:p>
    <w:p w:rsidR="00FA2AC2" w:rsidRPr="00166F40" w:rsidRDefault="00FA2AC2" w:rsidP="00FA2AC2">
      <w:pPr>
        <w:spacing w:line="276" w:lineRule="auto"/>
        <w:jc w:val="both"/>
        <w:rPr>
          <w:b/>
          <w:lang w:val="en-US"/>
        </w:rPr>
      </w:pPr>
    </w:p>
    <w:p w:rsidR="00BF0905" w:rsidRPr="00166F40" w:rsidRDefault="00BF0905" w:rsidP="00FA2AC2">
      <w:pPr>
        <w:spacing w:line="276" w:lineRule="auto"/>
        <w:jc w:val="both"/>
        <w:rPr>
          <w:lang w:val="en-US"/>
        </w:rPr>
      </w:pPr>
      <w:bookmarkStart w:id="0" w:name="_GoBack"/>
      <w:bookmarkEnd w:id="0"/>
    </w:p>
    <w:sectPr w:rsidR="00BF0905" w:rsidRPr="0016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C79EB"/>
    <w:multiLevelType w:val="hybridMultilevel"/>
    <w:tmpl w:val="9F028A46"/>
    <w:lvl w:ilvl="0" w:tplc="BDFAA7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409"/>
    <w:rsid w:val="000D7AAD"/>
    <w:rsid w:val="00166F40"/>
    <w:rsid w:val="00316A1E"/>
    <w:rsid w:val="00385673"/>
    <w:rsid w:val="003C5921"/>
    <w:rsid w:val="00401AA4"/>
    <w:rsid w:val="00476B0E"/>
    <w:rsid w:val="005F62DC"/>
    <w:rsid w:val="00731B9F"/>
    <w:rsid w:val="00B75409"/>
    <w:rsid w:val="00BE4536"/>
    <w:rsid w:val="00BF0905"/>
    <w:rsid w:val="00FA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813D"/>
  <w15:docId w15:val="{81D35D4D-11B4-4F6A-BB2B-830A2D9B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899</Words>
  <Characters>5127</Characters>
  <Application>Microsoft Office Word</Application>
  <DocSecurity>0</DocSecurity>
  <Lines>42</Lines>
  <Paragraphs>12</Paragraphs>
  <ScaleCrop>false</ScaleCrop>
  <Company>Grizli777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danil</cp:lastModifiedBy>
  <cp:revision>14</cp:revision>
  <dcterms:created xsi:type="dcterms:W3CDTF">2014-11-19T12:37:00Z</dcterms:created>
  <dcterms:modified xsi:type="dcterms:W3CDTF">2018-03-02T13:56:00Z</dcterms:modified>
</cp:coreProperties>
</file>